
<file path=[Content_Types].xml><?xml version="1.0" encoding="utf-8"?>
<Types xmlns="http://schemas.openxmlformats.org/package/2006/content-types">
  <Default Extension="rels" ContentType="application/vnd.openxmlformats-package.relationships+xml"/>
  <Default Extension="xhtml" ContentType="application/xhtml+xml"/>
  <Default Extension="xml" ContentType="application/xml"/>
  <Override ContentType="application/xhtml+xml" PartName="/chunk.xht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xmlns:w16se="http://schemas.microsoft.com/office/word/2015/wordml/symex" mc:Ignorable="w14 w15 w16se wp14">
  <w:body>
    <w:p w:rsidRPr="004E4A7C" w:rsidR="004E4A7C" w:rsidP="004E4A7C" w:rsidRDefault="00A25287">
      <w:pPr>
        <w:widowControl/>
        <w:jc w:val="center"/>
        <w:rPr>
          <w:rFonts w:ascii="宋体" w:hAnsi="宋体" w:cs="宋体"/>
          <w:b/>
          <w:bCs/>
          <w:color w:val="000000"/>
          <w:kern w:val="0"/>
          <w:sz w:val="32"/>
          <w:szCs w:val="32"/>
        </w:rPr>
      </w:pPr>
      <w:bookmarkStart w:name="_GoBack" w:id="0"/>
      <w:bookmarkEnd w:id="0"/>
      <w:r>
        <w:rPr>
          <w:rFonts w:hint="eastAsia" w:ascii="宋体" w:hAnsi="宋体" w:cs="宋体"/>
          <w:b/>
          <w:bCs/>
          <w:color w:val="000000"/>
          <w:kern w:val="0"/>
          <w:sz w:val="32"/>
          <w:szCs w:val="32"/>
        </w:rPr>
        <w:t>应用光学</w:t>
      </w:r>
      <w:r w:rsidRPr="004E4A7C">
        <w:rPr>
          <w:rFonts w:hint="eastAsia" w:ascii="宋体" w:hAnsi="宋体" w:cs="宋体"/>
          <w:b/>
          <w:bCs/>
          <w:color w:val="000000"/>
          <w:kern w:val="0"/>
          <w:sz w:val="32"/>
          <w:szCs w:val="32"/>
        </w:rPr>
        <w:t>课程教学大纲</w:t>
      </w:r>
    </w:p>
    <w:p w:rsidR="00CF2350" w:rsidP="00CF2350" w:rsidRDefault="00C8708C">
      <w:pPr>
        <w:jc w:val="left"/>
      </w:pPr>
    </w:p>
    <w:p w:rsidR="00CF2350" w:rsidP="00CF2350" w:rsidRDefault="00A25287">
      <w:pPr>
        <w:jc w:val="left"/>
      </w:pPr>
      <w:r>
        <w:rPr>
          <w:rFonts w:hint="eastAsia"/>
        </w:rPr>
        <w:t>课程代码：</w:t>
      </w:r>
      <w:r>
        <w:rPr>
          <w:rFonts w:hint="eastAsia"/>
        </w:rPr>
        <w:t>84120010</w:t>
      </w:r>
    </w:p>
    <w:p w:rsidR="00CF2350" w:rsidP="00CF2350" w:rsidRDefault="00A25287">
      <w:pPr>
        <w:jc w:val="left"/>
      </w:pPr>
      <w:r>
        <w:rPr>
          <w:rFonts w:hint="eastAsia"/>
        </w:rPr>
        <w:t>课程中文名称：</w:t>
      </w:r>
      <w:r>
        <w:rPr>
          <w:rFonts w:hint="eastAsia"/>
        </w:rPr>
        <w:t>应用光学</w:t>
      </w:r>
    </w:p>
    <w:p w:rsidR="00CF2350" w:rsidP="00CF2350" w:rsidRDefault="00A25287">
      <w:pPr>
        <w:jc w:val="left"/>
      </w:pPr>
      <w:r>
        <w:rPr>
          <w:rFonts w:hint="eastAsia"/>
        </w:rPr>
        <w:t>课程</w:t>
      </w:r>
      <w:r>
        <w:t>英文名称：</w:t>
      </w:r>
      <w:r>
        <w:rPr>
          <w:rFonts w:hint="eastAsia"/>
        </w:rPr>
        <w:t>Applied Optics</w:t>
      </w:r>
    </w:p>
    <w:p w:rsidR="00CF2350" w:rsidP="00CF2350" w:rsidRDefault="00A25287">
      <w:pPr>
        <w:jc w:val="left"/>
      </w:pPr>
      <w:r>
        <w:rPr>
          <w:rFonts w:hint="eastAsia"/>
        </w:rPr>
        <w:t>课程类别：</w:t>
      </w:r>
      <w:r>
        <w:rPr>
          <w:rFonts w:hint="eastAsia"/>
        </w:rPr>
        <w:t>专业课</w:t>
      </w:r>
    </w:p>
    <w:p w:rsidR="00CF2350" w:rsidP="00CF2350" w:rsidRDefault="00A25287">
      <w:pPr>
        <w:jc w:val="left"/>
      </w:pPr>
      <w:r>
        <w:rPr>
          <w:rFonts w:hint="eastAsia"/>
        </w:rPr>
        <w:t>学分：</w:t>
      </w:r>
      <w:r>
        <w:rPr>
          <w:rFonts w:hint="eastAsia"/>
        </w:rPr>
        <w:t>3.0</w:t>
      </w:r>
      <w:r>
        <w:rPr>
          <w:rFonts w:hint="eastAsia"/>
        </w:rPr>
        <w:tab/>
      </w:r>
      <w:r>
        <w:tab/>
      </w:r>
      <w:r>
        <w:tab/>
      </w:r>
      <w:r>
        <w:rPr>
          <w:rFonts w:hint="eastAsia"/>
        </w:rPr>
        <w:t>周学时：</w:t>
      </w:r>
      <w:r>
        <w:rPr>
          <w:rFonts w:hint="eastAsia"/>
        </w:rPr>
        <w:t>3.0-0.0</w:t>
      </w:r>
    </w:p>
    <w:p w:rsidR="00CF2350" w:rsidP="00CF2350" w:rsidRDefault="00A25287">
      <w:pPr>
        <w:jc w:val="left"/>
      </w:pPr>
      <w:r>
        <w:rPr>
          <w:rFonts w:hint="eastAsia"/>
        </w:rPr>
        <w:t>面向对象：</w:t>
      </w:r>
      <w:r>
        <w:rPr>
          <w:rFonts w:hint="eastAsia"/>
        </w:rPr>
        <w:t/>
      </w:r>
    </w:p>
    <w:p w:rsidR="00CF2350" w:rsidP="00CF2350" w:rsidRDefault="00A25287">
      <w:pPr>
        <w:jc w:val="left"/>
      </w:pPr>
      <w:r>
        <w:rPr>
          <w:rFonts w:hint="eastAsia"/>
        </w:rPr>
        <w:t>预修要求：</w:t>
      </w:r>
      <w:r>
        <w:rPr>
          <w:rFonts w:hint="eastAsia"/>
        </w:rPr>
        <w:t/>
      </w:r>
    </w:p>
    <w:p w:rsidRPr="00844075" w:rsidR="004E4A7C" w:rsidP="004E4A7C" w:rsidRDefault="00C8708C">
      <w:pPr>
        <w:jc w:val="left"/>
      </w:pPr>
    </w:p>
    <w:p w:rsidR="004E4A7C" w:rsidP="004E4A7C" w:rsidRDefault="00A25287">
      <w:pPr>
        <w:jc w:val="left"/>
      </w:pPr>
      <w:r>
        <w:rPr>
          <w:rFonts w:hint="eastAsia"/>
        </w:rPr>
        <w:t>一、课程介绍</w:t>
      </w:r>
    </w:p>
    <w:p w:rsidR="004E4A7C" w:rsidP="004E4A7C" w:rsidRDefault="00A25287">
      <w:pPr>
        <w:jc w:val="left"/>
      </w:pPr>
      <w:r>
        <w:rPr>
          <w:rFonts w:hint="eastAsia"/>
        </w:rPr>
        <w:t>（一）中文简介</w:t>
      </w:r>
    </w:p>
    <w:p w:rsidR="00844075" w:rsidP="004E4A7C" w:rsidRDefault="00A25287">
      <w:pPr>
        <w:jc w:val="left"/>
      </w:pPr>
      <w:r>
        <w:t>本课程包括几何光学、典型光学系统和像差理论，几何光学部分有光学系统成像概念及理想光学系统原理、光能和光束限制等；典型光学系统部分包括了眼睛、显微镜、望远镜、摄影和投影光学系统等成像特征；像差理论详细叙述了光学系统各种像差的形成原因、概念、现象、基本特征和校正方法，为学生学习光学系统设计打下基础。</w:t>
      </w:r>
    </w:p>
    <w:p w:rsidR="00844075" w:rsidP="004E4A7C" w:rsidRDefault="00C8708C">
      <w:pPr>
        <w:jc w:val="left"/>
      </w:pPr>
    </w:p>
    <w:p w:rsidR="004E4A7C" w:rsidP="004E4A7C" w:rsidRDefault="00A25287">
      <w:pPr>
        <w:jc w:val="left"/>
      </w:pPr>
      <w:r>
        <w:rPr>
          <w:rFonts w:hint="eastAsia"/>
        </w:rPr>
        <w:t>（二）英文简介</w:t>
      </w:r>
    </w:p>
    <w:p w:rsidR="004E4A7C" w:rsidP="004E4A7C" w:rsidRDefault="00A25287">
      <w:pPr>
        <w:jc w:val="left"/>
      </w:pPr>
      <w:r>
        <w:rPr>
          <w:rFonts w:hint="eastAsia"/>
        </w:rPr>
        <w:t>The course comprises the primary parts of geometrical optics, classical optical systems and aberration theories. The geometrical optics covers the contents of imaging concepts, principles of Gaussian optics, optical energy and light diaphragm. In the part of classical optical systems, the imaging characteristics of eyes, microscopes, telescopes, photographic systems and project systems are discussed. Aberration theories are described in detail, including their concepts, definition, primary feature and correction. This course gives the students a good foundation for leaning optical system design.</w:t>
      </w:r>
    </w:p>
    <w:p w:rsidR="00844075" w:rsidP="004E4A7C" w:rsidRDefault="00C8708C">
      <w:pPr>
        <w:jc w:val="left"/>
      </w:pPr>
    </w:p>
    <w:p w:rsidR="00844075" w:rsidP="004E4A7C" w:rsidRDefault="00A25287">
      <w:pPr>
        <w:jc w:val="left"/>
      </w:pPr>
      <w:r>
        <w:rPr>
          <w:rFonts w:hint="eastAsia"/>
        </w:rPr>
        <w:altChunk r:id="rId8"/>
      </w:r>
    </w:p>
    <w:p w:rsidR="00844075" w:rsidP="004E4A7C" w:rsidRDefault="00C8708C">
      <w:pPr>
        <w:jc w:val="left"/>
      </w:pPr>
    </w:p>
    <w:p w:rsidR="002129B4" w:rsidP="004E4A7C" w:rsidRDefault="002129B4">
      <w:pPr>
        <w:jc w:val="left"/>
        <w:rPr>
          <w:rFonts w:hint="eastAsia"/>
        </w:rPr>
      </w:pPr>
      <w:bookmarkStart w:name="_GoBack" w:id="0"/>
      <w:bookmarkEnd w:id="0"/>
    </w:p>
    <w:p w:rsidR="002129B4" w:rsidP="002129B4" w:rsidRDefault="002129B4">
      <w:pPr>
        <w:jc w:val="left"/>
        <w:rPr>
          <w:rFonts w:hint="eastAsia"/>
        </w:rPr>
      </w:pPr>
      <w:r>
        <w:rPr>
          <w:rFonts w:hint="eastAsia"/>
        </w:rPr>
        <w:t>课程负责人签字：</w:t>
      </w:r>
    </w:p>
    <w:p w:rsidR="002129B4" w:rsidP="002129B4" w:rsidRDefault="002129B4">
      <w:pPr>
        <w:jc w:val="left"/>
      </w:pPr>
    </w:p>
    <w:p w:rsidR="002129B4" w:rsidP="002129B4" w:rsidRDefault="002129B4">
      <w:pPr>
        <w:jc w:val="left"/>
        <w:rPr>
          <w:rFonts w:hint="eastAsia"/>
        </w:rPr>
      </w:pPr>
      <w:r>
        <w:rPr>
          <w:rFonts w:hint="eastAsia"/>
        </w:rPr>
        <w:t>基层教学组织负责人签字：</w:t>
      </w:r>
    </w:p>
    <w:p w:rsidR="002129B4" w:rsidP="002129B4" w:rsidRDefault="002129B4">
      <w:pPr>
        <w:jc w:val="left"/>
      </w:pPr>
    </w:p>
    <w:p w:rsidR="002129B4" w:rsidP="002129B4" w:rsidRDefault="002129B4">
      <w:pPr>
        <w:jc w:val="left"/>
        <w:rPr>
          <w:rFonts w:hint="eastAsia"/>
        </w:rPr>
      </w:pPr>
      <w:r>
        <w:rPr>
          <w:rFonts w:hint="eastAsia"/>
        </w:rPr>
        <w:t>学院（系）分管领导签字：</w:t>
      </w:r>
      <w:r>
        <w:rPr>
          <w:rFonts w:hint="eastAsia"/>
        </w:rPr>
        <w:t xml:space="preserve">             </w:t>
      </w:r>
      <w:r>
        <w:tab/>
      </w:r>
      <w:r>
        <w:tab/>
      </w:r>
      <w:r>
        <w:tab/>
      </w:r>
      <w:r>
        <w:tab/>
      </w:r>
      <w:r>
        <w:rPr>
          <w:rFonts w:hint="eastAsia"/>
        </w:rPr>
        <w:t xml:space="preserve"> </w:t>
      </w:r>
      <w:r>
        <w:tab/>
      </w:r>
      <w:r>
        <w:rPr>
          <w:rFonts w:hint="eastAsia"/>
        </w:rPr>
        <w:t>盖章（学院）</w:t>
      </w:r>
    </w:p>
    <w:p w:rsidR="002129B4" w:rsidP="002129B4" w:rsidRDefault="002129B4">
      <w:pPr>
        <w:jc w:val="left"/>
      </w:pPr>
    </w:p>
    <w:p w:rsidRPr="002129B4" w:rsidR="002129B4" w:rsidP="002129B4" w:rsidRDefault="002129B4">
      <w:pPr>
        <w:jc w:val="left"/>
        <w:rPr>
          <w:rFonts w:hint="eastAsia"/>
        </w:rPr>
      </w:pPr>
      <w:r>
        <w:rPr>
          <w:rFonts w:hint="eastAsia"/>
        </w:rPr>
        <w:t>意识形态第一责任人签字：</w:t>
      </w:r>
      <w:r>
        <w:rPr>
          <w:rFonts w:hint="eastAsia"/>
        </w:rPr>
        <w:t xml:space="preserve">           </w:t>
      </w:r>
      <w:r>
        <w:tab/>
      </w:r>
      <w:r>
        <w:tab/>
      </w:r>
      <w:r>
        <w:tab/>
      </w:r>
      <w:r>
        <w:tab/>
      </w:r>
      <w:r>
        <w:rPr>
          <w:rFonts w:hint="eastAsia"/>
        </w:rPr>
        <w:t xml:space="preserve">  </w:t>
      </w:r>
      <w:r>
        <w:tab/>
        <w:t xml:space="preserve">  </w:t>
      </w:r>
      <w:r>
        <w:rPr>
          <w:rFonts w:hint="eastAsia"/>
        </w:rPr>
        <w:t>盖章（学院党委）</w:t>
      </w:r>
    </w:p>
    <w:sectPr w:rsidRPr="002129B4" w:rsidR="002129B4" w:rsidSect="004E4A7C">
      <w:pgSz w:w="11906" w:h="16838"/>
      <w:pgMar w:top="1440" w:right="1134" w:bottom="1440" w:left="1134" w:header="851" w:footer="992" w:gutter="0"/>
      <w:cols w:space="425"/>
      <w:docGrid w:type="lines" w:linePitch="31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endnote w:type="separator" w:id="-1">
    <w:p w:rsidR="00C8708C" w:rsidP="00B94667" w:rsidRDefault="00C8708C">
      <w:r>
        <w:separator/>
      </w:r>
    </w:p>
  </w:endnote>
  <w:endnote w:type="continuationSeparator" w:id="0">
    <w:p w:rsidR="00C8708C" w:rsidP="00B94667" w:rsidRDefault="00C8708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footnote w:type="separator" w:id="-1">
    <w:p w:rsidR="00C8708C" w:rsidP="00B94667" w:rsidRDefault="00C8708C">
      <w:r>
        <w:separator/>
      </w:r>
    </w:p>
  </w:footnote>
  <w:footnote w:type="continuationSeparator" w:id="0">
    <w:p w:rsidR="00C8708C" w:rsidP="00B94667" w:rsidRDefault="00C8708C">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mc:Ignorable="w14 w15">
  <w:zoom w:percent="13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7800"/>
    <w:rsid w:val="002129B4"/>
    <w:rsid w:val="002A48C1"/>
    <w:rsid w:val="002D5F66"/>
    <w:rsid w:val="0033715E"/>
    <w:rsid w:val="003E78F7"/>
    <w:rsid w:val="00807800"/>
    <w:rsid w:val="008C3045"/>
    <w:rsid w:val="00931D9E"/>
    <w:rsid w:val="00980943"/>
    <w:rsid w:val="00A25287"/>
    <w:rsid w:val="00AD6099"/>
    <w:rsid w:val="00B94667"/>
    <w:rsid w:val="00C8708C"/>
    <w:rsid w:val="00FA4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20073769"/>
  <w15:docId w15:val="{8FF867C1-5818-4F21-BE22-F805AFFB18F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docDefaults>
    <w:rPrDefault>
      <w:rPr>
        <w:rFonts w:ascii="SimSun" w:hAnsi="SimSun" w:eastAsia="宋体" w:cs="Times New Roman"/>
        <w:sz w:val="20"/>
        <w:lang w:val="en-US" w:eastAsia="zh-CN"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No Spacing"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qFormat="true"/>
    <w:lsdException w:name="Quote" w:qFormat="true"/>
    <w:lsdException w:name="Intense Quote" w:qFormat="true"/>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true"/>
    <w:lsdException w:name="Intense Emphasis" w:qFormat="true"/>
    <w:lsdException w:name="Subtle Reference" w:qFormat="true"/>
    <w:lsdException w:name="Intense Reference" w:qFormat="true"/>
    <w:lsdException w:name="Book Title" w:qFormat="true"/>
    <w:lsdException w:name="Bibliography" w:semiHidden="true" w:unhideWhenUsed="true"/>
    <w:lsdException w:name="TOC Heading"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true">
    <w:name w:val="Normal"/>
    <w:qFormat/>
    <w:rsid w:val="008C3045"/>
    <w:pPr>
      <w:widowControl w:val="false"/>
      <w:jc w:val="both"/>
    </w:pPr>
    <w:rPr>
      <w:kern w:val="2"/>
      <w:sz w:val="21"/>
      <w:szCs w:val="22"/>
    </w:rPr>
  </w:style>
  <w:style w:type="character" w:styleId="a0" w:default="true">
    <w:name w:val="Default Paragraph Font"/>
    <w:uiPriority w:val="1"/>
    <w:semiHidden/>
    <w:unhideWhenUsed/>
  </w:style>
  <w:style w:type="table" w:styleId="a1" w:default="true">
    <w:name w:val="Normal Table"/>
    <w:uiPriority w:val="99"/>
    <w:semiHidden/>
    <w:unhideWhenUsed/>
    <w:tblPr>
      <w:tblInd w:w="0" w:type="dxa"/>
      <w:tblCellMar>
        <w:top w:w="0" w:type="dxa"/>
        <w:left w:w="108" w:type="dxa"/>
        <w:bottom w:w="0" w:type="dxa"/>
        <w:right w:w="108" w:type="dxa"/>
      </w:tblCellMar>
    </w:tblPr>
  </w:style>
  <w:style w:type="numbering" w:styleId="a2" w:default="true">
    <w:name w:val="No List"/>
    <w:uiPriority w:val="99"/>
    <w:semiHidden/>
    <w:unhideWhenUsed/>
  </w:style>
  <w:style w:type="paragraph" w:styleId="a3">
    <w:name w:val="header"/>
    <w:basedOn w:val="a"/>
    <w:link w:val="a4"/>
    <w:rsid w:val="00B94667"/>
    <w:pPr>
      <w:pBdr>
        <w:bottom w:val="single" w:color="auto" w:sz="6" w:space="1"/>
      </w:pBdr>
      <w:tabs>
        <w:tab w:val="center" w:pos="4153"/>
        <w:tab w:val="right" w:pos="8306"/>
      </w:tabs>
      <w:snapToGrid w:val="false"/>
      <w:jc w:val="center"/>
    </w:pPr>
    <w:rPr>
      <w:sz w:val="18"/>
      <w:szCs w:val="18"/>
    </w:rPr>
  </w:style>
  <w:style w:type="character" w:styleId="a4" w:customStyle="true">
    <w:name w:val="页眉 字符"/>
    <w:link w:val="a3"/>
    <w:rsid w:val="00B94667"/>
    <w:rPr>
      <w:sz w:val="18"/>
      <w:szCs w:val="18"/>
    </w:rPr>
  </w:style>
  <w:style w:type="paragraph" w:styleId="a5">
    <w:name w:val="footer"/>
    <w:basedOn w:val="a"/>
    <w:link w:val="a6"/>
    <w:rsid w:val="00B94667"/>
    <w:pPr>
      <w:tabs>
        <w:tab w:val="center" w:pos="4153"/>
        <w:tab w:val="right" w:pos="8306"/>
      </w:tabs>
      <w:snapToGrid w:val="false"/>
      <w:jc w:val="left"/>
    </w:pPr>
    <w:rPr>
      <w:sz w:val="18"/>
      <w:szCs w:val="18"/>
    </w:rPr>
  </w:style>
  <w:style w:type="character" w:styleId="a6" w:customStyle="true">
    <w:name w:val="页脚 字符"/>
    <w:link w:val="a5"/>
    <w:rsid w:val="00B94667"/>
    <w:rPr>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optimizeForBrowser/>
</w:webSettings>
</file>

<file path=word/_rels/document.xml.rels><?xml version="1.0" encoding="UTF-8" standalone="yes"?>
<Relationships xmlns="http://schemas.openxmlformats.org/package/2006/relationships">
    <Relationship Target="webSettings.xml" Type="http://schemas.openxmlformats.org/officeDocument/2006/relationships/webSettings" Id="rId3"/>
    <Relationship Target="theme/theme1.xml" Type="http://schemas.openxmlformats.org/officeDocument/2006/relationships/theme" Id="rId7"/>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6"/>
    <Relationship Target="endnotes.xml" Type="http://schemas.openxmlformats.org/officeDocument/2006/relationships/endnotes" Id="rId5"/>
    <Relationship Target="footnotes.xml" Type="http://schemas.openxmlformats.org/officeDocument/2006/relationships/footnotes" Id="rId4"/>
    <Relationship Target="../chunk.xhtml" Type="http://schemas.openxmlformats.org/officeDocument/2006/relationships/aFChunk" Id="rId8"/>
</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xmlns:pkg="http://schemas.microsoft.com/office/2006/xmlPackage" id="{62F939B6-93AF-4DB8-9C6B-D6C7DFDC589F}" name="Office Theme" vid="{4A3C46E8-61CC-4603-A589-7422A47A8E4A}"/>
    </a:ext>
  </a:extLst>
</a:theme>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微软中国</properties:Company>
  <properties:Pages>2</properties:Pages>
  <properties:Words>53</properties:Words>
  <properties:Characters>303</properties:Characters>
  <properties:Lines>2</properties:Lines>
  <properties:Paragraphs>1</properties:Paragraphs>
  <properties:TotalTime>4</properties:TotalTime>
  <properties:ScaleCrop>false</properties:ScaleCrop>
  <properties:LinksUpToDate>false</properties:LinksUpToDate>
  <properties:CharactersWithSpaces>355</properties:CharactersWithSpaces>
  <properties:SharedDoc>false</properties:SharedDoc>
  <properties:HyperlinksChanged>false</properties:HyperlinksChanged>
  <properties:Application>docx4j</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2016-12-29T11:25:00Z</dcterms:created>
  <dc:creator>Administrator</dc:creator>
  <dc:description/>
  <cp:keywords/>
  <cp:lastModifiedBy>Windows 用户</cp:lastModifiedBy>
  <dcterms:modified xmlns:xsi="http://www.w3.org/2001/XMLSchema-instance" xsi:type="dcterms:W3CDTF">2021-04-14T03:37:00Z</dcterms:modified>
  <cp:revision>3</cp:revision>
  <dc:subject/>
  <dc:title/>
</cp:coreProperties>
</file>